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233DA"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Written Assignment # 2: A Performance Improvement Plan </w:t>
      </w:r>
    </w:p>
    <w:p w14:paraId="0DD77F7A" w14:textId="2FAC4009" w:rsidR="00047A03" w:rsidRDefault="00047A03"/>
    <w:p w14:paraId="47D779EF"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Scenario: A hospital has a free-standing surgical center that continues to make errors in patient registration, resulting in billing errors and delays in payments from third party insurances. This is a major problem for customer satisfaction. This outpatient center performs minor surgery, eye surgeries such as cataract removal, urology procedures, dermatology procedures, debridement, endoscopy, gastrointestinal procedures, and arthroscopy. No surgery that would require an overnight stay is performed there. Surgery is by physician referral only and the physicians’ offices schedule all procedures to be done at the center. The center does about 20 surgical procedures a day. Due to many ongoing issues, a new outpatient manager is hired and discovers that nearly 25 percent of registrations are incomplete or incorrect at the time of registration. The procedure that should be followed is this: </w:t>
      </w:r>
    </w:p>
    <w:p w14:paraId="7E216D43" w14:textId="306D92C7" w:rsidR="00047A03" w:rsidRDefault="00047A03"/>
    <w:p w14:paraId="4E4C64F2"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1) A patient is pre-scheduled for surgery one or two days prior to the actual surgery. This is coordinated by the surgeon’s office and the outpatient center’s registration staff. </w:t>
      </w:r>
    </w:p>
    <w:p w14:paraId="76A4A4AC" w14:textId="63C97C04" w:rsidR="00047A03" w:rsidRDefault="00047A03"/>
    <w:p w14:paraId="28749BB4"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2) The outpatient center collects information from the referring surgeon’s medical offices by fax. This is given to the surgery coordinator, but patient demographic information is recorded from records sent. </w:t>
      </w:r>
    </w:p>
    <w:p w14:paraId="43A79911" w14:textId="1C86211C" w:rsidR="00047A03" w:rsidRDefault="00047A03"/>
    <w:p w14:paraId="31ABA95D"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3) A surgery coordinator (generally a nurse), calls the patient to conduct a pre-assessment, order any needed tests and gives general instructions on how to prepare for surgery and gives them a time to show up. </w:t>
      </w:r>
    </w:p>
    <w:p w14:paraId="60B0E50B" w14:textId="218D2E07" w:rsidR="00047A03" w:rsidRDefault="00047A03"/>
    <w:p w14:paraId="436AF925"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4) The patient comes in on the day of surgery and is registered by the front officer clerks. A patient bracelet is made and placed on the patient’s wrist. Once this is done, the OR nurse comes for the patient and takes them into the surgery area</w:t>
      </w:r>
    </w:p>
    <w:p w14:paraId="402B82D5" w14:textId="79E4E8AA" w:rsidR="00047A03" w:rsidRDefault="00047A03"/>
    <w:p w14:paraId="083924C5"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5) The patient is discharged following surgery following established </w:t>
      </w:r>
      <w:proofErr w:type="gramStart"/>
      <w:r w:rsidRPr="00047A03">
        <w:rPr>
          <w:rFonts w:ascii="Times New Roman" w:eastAsia="Times New Roman" w:hAnsi="Times New Roman" w:cs="Times New Roman"/>
        </w:rPr>
        <w:t>protocols, and</w:t>
      </w:r>
      <w:proofErr w:type="gramEnd"/>
      <w:r w:rsidRPr="00047A03">
        <w:rPr>
          <w:rFonts w:ascii="Times New Roman" w:eastAsia="Times New Roman" w:hAnsi="Times New Roman" w:cs="Times New Roman"/>
        </w:rPr>
        <w:t xml:space="preserve"> given information on follow up.</w:t>
      </w:r>
    </w:p>
    <w:p w14:paraId="5DBEB4FF" w14:textId="134453F0" w:rsidR="00047A03" w:rsidRDefault="00047A03"/>
    <w:p w14:paraId="4473093C"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6) A patient satisfaction survey is mailed a week later by the hospital. </w:t>
      </w:r>
    </w:p>
    <w:p w14:paraId="3F54E4C5" w14:textId="0C3615BF" w:rsidR="00047A03" w:rsidRDefault="00047A03"/>
    <w:p w14:paraId="11ECF6CA" w14:textId="4AC451EA" w:rsidR="00047A03" w:rsidRDefault="00047A03"/>
    <w:p w14:paraId="62CE9C87"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Identified issues: </w:t>
      </w:r>
    </w:p>
    <w:p w14:paraId="68875021" w14:textId="2B57D3C4" w:rsidR="00047A03" w:rsidRDefault="00047A03"/>
    <w:p w14:paraId="6363CF2E" w14:textId="071014C5" w:rsidR="00047A03" w:rsidRDefault="00047A03"/>
    <w:p w14:paraId="0410FAD6"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The new manager observes that the front office is not well organized in terms of tasks. There are two registration clerks assigned at any time. They do not have a high degree of collaboration as far as </w:t>
      </w:r>
      <w:proofErr w:type="gramStart"/>
      <w:r w:rsidRPr="00047A03">
        <w:rPr>
          <w:rFonts w:ascii="Times New Roman" w:eastAsia="Times New Roman" w:hAnsi="Times New Roman" w:cs="Times New Roman"/>
        </w:rPr>
        <w:t>work load</w:t>
      </w:r>
      <w:proofErr w:type="gramEnd"/>
      <w:r w:rsidRPr="00047A03">
        <w:rPr>
          <w:rFonts w:ascii="Times New Roman" w:eastAsia="Times New Roman" w:hAnsi="Times New Roman" w:cs="Times New Roman"/>
        </w:rPr>
        <w:t xml:space="preserve"> assignments. It is ‘catch as catch can.’ Prior to the arrival of the new manager, no direct supervision was provided on site. When asked about the registration errors, the clerks report that surgical offices do not always fax appropriate information related to insurance coverage. They blame those offices for mistakes or lack of information. Since billing information (e.g., payor source) is not verified in the pre-assessment calls by the nurse, the clerks report that patients forget to bring copies of their insurance cards, so they are set up as ‘</w:t>
      </w:r>
      <w:proofErr w:type="spellStart"/>
      <w:r w:rsidRPr="00047A03">
        <w:rPr>
          <w:rFonts w:ascii="Times New Roman" w:eastAsia="Times New Roman" w:hAnsi="Times New Roman" w:cs="Times New Roman"/>
        </w:rPr>
        <w:t>selfpay</w:t>
      </w:r>
      <w:proofErr w:type="spellEnd"/>
      <w:r w:rsidRPr="00047A03">
        <w:rPr>
          <w:rFonts w:ascii="Times New Roman" w:eastAsia="Times New Roman" w:hAnsi="Times New Roman" w:cs="Times New Roman"/>
        </w:rPr>
        <w:t xml:space="preserve">’ until someone calls in the information the next day. They do not track this. In some cases, the surgery </w:t>
      </w:r>
      <w:r w:rsidRPr="00047A03">
        <w:rPr>
          <w:rFonts w:ascii="Times New Roman" w:eastAsia="Times New Roman" w:hAnsi="Times New Roman" w:cs="Times New Roman"/>
        </w:rPr>
        <w:lastRenderedPageBreak/>
        <w:t xml:space="preserve">was not pre-authorized by the insurance carrier; </w:t>
      </w:r>
      <w:proofErr w:type="gramStart"/>
      <w:r w:rsidRPr="00047A03">
        <w:rPr>
          <w:rFonts w:ascii="Times New Roman" w:eastAsia="Times New Roman" w:hAnsi="Times New Roman" w:cs="Times New Roman"/>
        </w:rPr>
        <w:t>thus</w:t>
      </w:r>
      <w:proofErr w:type="gramEnd"/>
      <w:r w:rsidRPr="00047A03">
        <w:rPr>
          <w:rFonts w:ascii="Times New Roman" w:eastAsia="Times New Roman" w:hAnsi="Times New Roman" w:cs="Times New Roman"/>
        </w:rPr>
        <w:t xml:space="preserve"> rejected for payment. The clerks say this is not their job to confirm whether it was pre-authorized but is supposed to be done by the referring physician office. There is no process in place to even verify this was done. </w:t>
      </w:r>
    </w:p>
    <w:p w14:paraId="0EF9831D" w14:textId="1A73A216" w:rsidR="00047A03" w:rsidRDefault="00047A03"/>
    <w:p w14:paraId="6B3F3BF4"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The new manager discovers that the work area in the registration office is cramped and cluttered. The fax machine often runs out of paper and important information is often not complete. The new manager observes the registration process and finds that patients are told to come </w:t>
      </w:r>
      <w:proofErr w:type="gramStart"/>
      <w:r w:rsidRPr="00047A03">
        <w:rPr>
          <w:rFonts w:ascii="Times New Roman" w:eastAsia="Times New Roman" w:hAnsi="Times New Roman" w:cs="Times New Roman"/>
        </w:rPr>
        <w:t>early</w:t>
      </w:r>
      <w:proofErr w:type="gramEnd"/>
      <w:r w:rsidRPr="00047A03">
        <w:rPr>
          <w:rFonts w:ascii="Times New Roman" w:eastAsia="Times New Roman" w:hAnsi="Times New Roman" w:cs="Times New Roman"/>
        </w:rPr>
        <w:t xml:space="preserve"> and the waiting room gets crowded especially with family members. There is not a lot of privacy when collecting personal information from the patient related to billing. </w:t>
      </w:r>
    </w:p>
    <w:p w14:paraId="49F45D18" w14:textId="73EBE2B1" w:rsidR="00047A03" w:rsidRDefault="00047A03"/>
    <w:p w14:paraId="63FDD240"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Patients are given consent forms at the registration area for authorization to bill. The OR nurses repeat a lot of names are misspelled on the ID bracelet and they are </w:t>
      </w:r>
      <w:proofErr w:type="gramStart"/>
      <w:r w:rsidRPr="00047A03">
        <w:rPr>
          <w:rFonts w:ascii="Times New Roman" w:eastAsia="Times New Roman" w:hAnsi="Times New Roman" w:cs="Times New Roman"/>
        </w:rPr>
        <w:t>hand written</w:t>
      </w:r>
      <w:proofErr w:type="gramEnd"/>
      <w:r w:rsidRPr="00047A03">
        <w:rPr>
          <w:rFonts w:ascii="Times New Roman" w:eastAsia="Times New Roman" w:hAnsi="Times New Roman" w:cs="Times New Roman"/>
        </w:rPr>
        <w:t xml:space="preserve"> and sometimes illegible. The new manager was told that the hospital purchased a new computer system that allows such tracking for prior authorization but is not used. The front office staff is resistant to change. One of the clerks is overwhelmed by the thought of change and cries when the nurses question all the mistakes, especially in misspelled names on patient identification bracelets. </w:t>
      </w:r>
    </w:p>
    <w:p w14:paraId="3B64A599" w14:textId="1B77D5EA" w:rsidR="00047A03" w:rsidRDefault="00047A03"/>
    <w:p w14:paraId="3FEA71D7"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The hospital’s quality department has told the new manager that many patients complain about the billing errors which result in payment delays, duplicate bills, etc. This is reflected on the outpatient surveys and currently the surgery center only has a 60 percent satisfaction rate and the hospital goal is 80 percent. The patients also tell the surgeons who in turn, get angry at the front office staff. The surgeons say they will not come there in the future unless these problems are fixed. The hospital does not want to lose business in the surgery center to a competitor where the surgeons also have privileges to do procedures there.</w:t>
      </w:r>
    </w:p>
    <w:p w14:paraId="5F5644BA" w14:textId="201E1162" w:rsidR="00047A03" w:rsidRDefault="00047A03"/>
    <w:p w14:paraId="70E0222D" w14:textId="77777777" w:rsidR="00047A03" w:rsidRPr="00047A03" w:rsidRDefault="00047A03" w:rsidP="00047A03">
      <w:pPr>
        <w:rPr>
          <w:rFonts w:ascii="Times New Roman" w:eastAsia="Times New Roman" w:hAnsi="Times New Roman" w:cs="Times New Roman"/>
        </w:rPr>
      </w:pPr>
      <w:r w:rsidRPr="00047A03">
        <w:rPr>
          <w:rFonts w:ascii="Times New Roman" w:eastAsia="Times New Roman" w:hAnsi="Times New Roman" w:cs="Times New Roman"/>
        </w:rPr>
        <w:t xml:space="preserve">What should the new manager do? How can the manager evaluate the current process in order to identify and eliminate mistakes in registration? What specific steps can be measured? To gain compliance by the staff, how would this be done? How often should this be done and by whom? Identify which measure is a structure measure, which is a process measure, which is an outcome </w:t>
      </w:r>
      <w:proofErr w:type="gramStart"/>
      <w:r w:rsidRPr="00047A03">
        <w:rPr>
          <w:rFonts w:ascii="Times New Roman" w:eastAsia="Times New Roman" w:hAnsi="Times New Roman" w:cs="Times New Roman"/>
        </w:rPr>
        <w:t>measure</w:t>
      </w:r>
      <w:proofErr w:type="gramEnd"/>
      <w:r w:rsidRPr="00047A03">
        <w:rPr>
          <w:rFonts w:ascii="Times New Roman" w:eastAsia="Times New Roman" w:hAnsi="Times New Roman" w:cs="Times New Roman"/>
        </w:rPr>
        <w:t xml:space="preserve"> and which is a customer satisfaction measure the manager could implement. Start with a summary of the situation and then develop your quality monitoring plan. Include 2 graphs/charts that the manager will use to monitor the department’s performance moving forward.</w:t>
      </w:r>
    </w:p>
    <w:p w14:paraId="3C8DB2FF" w14:textId="77777777" w:rsidR="00047A03" w:rsidRDefault="00047A03">
      <w:bookmarkStart w:id="0" w:name="_GoBack"/>
      <w:bookmarkEnd w:id="0"/>
    </w:p>
    <w:sectPr w:rsidR="00047A03" w:rsidSect="00A82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A03"/>
    <w:rsid w:val="00047A03"/>
    <w:rsid w:val="00A8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45998F"/>
  <w15:chartTrackingRefBased/>
  <w15:docId w15:val="{43B39C7E-406F-644F-9F35-0E4181B9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1863">
      <w:bodyDiv w:val="1"/>
      <w:marLeft w:val="0"/>
      <w:marRight w:val="0"/>
      <w:marTop w:val="0"/>
      <w:marBottom w:val="0"/>
      <w:divBdr>
        <w:top w:val="none" w:sz="0" w:space="0" w:color="auto"/>
        <w:left w:val="none" w:sz="0" w:space="0" w:color="auto"/>
        <w:bottom w:val="none" w:sz="0" w:space="0" w:color="auto"/>
        <w:right w:val="none" w:sz="0" w:space="0" w:color="auto"/>
      </w:divBdr>
    </w:div>
    <w:div w:id="315771127">
      <w:bodyDiv w:val="1"/>
      <w:marLeft w:val="0"/>
      <w:marRight w:val="0"/>
      <w:marTop w:val="0"/>
      <w:marBottom w:val="0"/>
      <w:divBdr>
        <w:top w:val="none" w:sz="0" w:space="0" w:color="auto"/>
        <w:left w:val="none" w:sz="0" w:space="0" w:color="auto"/>
        <w:bottom w:val="none" w:sz="0" w:space="0" w:color="auto"/>
        <w:right w:val="none" w:sz="0" w:space="0" w:color="auto"/>
      </w:divBdr>
    </w:div>
    <w:div w:id="346519612">
      <w:bodyDiv w:val="1"/>
      <w:marLeft w:val="0"/>
      <w:marRight w:val="0"/>
      <w:marTop w:val="0"/>
      <w:marBottom w:val="0"/>
      <w:divBdr>
        <w:top w:val="none" w:sz="0" w:space="0" w:color="auto"/>
        <w:left w:val="none" w:sz="0" w:space="0" w:color="auto"/>
        <w:bottom w:val="none" w:sz="0" w:space="0" w:color="auto"/>
        <w:right w:val="none" w:sz="0" w:space="0" w:color="auto"/>
      </w:divBdr>
    </w:div>
    <w:div w:id="496311154">
      <w:bodyDiv w:val="1"/>
      <w:marLeft w:val="0"/>
      <w:marRight w:val="0"/>
      <w:marTop w:val="0"/>
      <w:marBottom w:val="0"/>
      <w:divBdr>
        <w:top w:val="none" w:sz="0" w:space="0" w:color="auto"/>
        <w:left w:val="none" w:sz="0" w:space="0" w:color="auto"/>
        <w:bottom w:val="none" w:sz="0" w:space="0" w:color="auto"/>
        <w:right w:val="none" w:sz="0" w:space="0" w:color="auto"/>
      </w:divBdr>
    </w:div>
    <w:div w:id="703791895">
      <w:bodyDiv w:val="1"/>
      <w:marLeft w:val="0"/>
      <w:marRight w:val="0"/>
      <w:marTop w:val="0"/>
      <w:marBottom w:val="0"/>
      <w:divBdr>
        <w:top w:val="none" w:sz="0" w:space="0" w:color="auto"/>
        <w:left w:val="none" w:sz="0" w:space="0" w:color="auto"/>
        <w:bottom w:val="none" w:sz="0" w:space="0" w:color="auto"/>
        <w:right w:val="none" w:sz="0" w:space="0" w:color="auto"/>
      </w:divBdr>
    </w:div>
    <w:div w:id="975912647">
      <w:bodyDiv w:val="1"/>
      <w:marLeft w:val="0"/>
      <w:marRight w:val="0"/>
      <w:marTop w:val="0"/>
      <w:marBottom w:val="0"/>
      <w:divBdr>
        <w:top w:val="none" w:sz="0" w:space="0" w:color="auto"/>
        <w:left w:val="none" w:sz="0" w:space="0" w:color="auto"/>
        <w:bottom w:val="none" w:sz="0" w:space="0" w:color="auto"/>
        <w:right w:val="none" w:sz="0" w:space="0" w:color="auto"/>
      </w:divBdr>
    </w:div>
    <w:div w:id="1095903452">
      <w:bodyDiv w:val="1"/>
      <w:marLeft w:val="0"/>
      <w:marRight w:val="0"/>
      <w:marTop w:val="0"/>
      <w:marBottom w:val="0"/>
      <w:divBdr>
        <w:top w:val="none" w:sz="0" w:space="0" w:color="auto"/>
        <w:left w:val="none" w:sz="0" w:space="0" w:color="auto"/>
        <w:bottom w:val="none" w:sz="0" w:space="0" w:color="auto"/>
        <w:right w:val="none" w:sz="0" w:space="0" w:color="auto"/>
      </w:divBdr>
    </w:div>
    <w:div w:id="1097287861">
      <w:bodyDiv w:val="1"/>
      <w:marLeft w:val="0"/>
      <w:marRight w:val="0"/>
      <w:marTop w:val="0"/>
      <w:marBottom w:val="0"/>
      <w:divBdr>
        <w:top w:val="none" w:sz="0" w:space="0" w:color="auto"/>
        <w:left w:val="none" w:sz="0" w:space="0" w:color="auto"/>
        <w:bottom w:val="none" w:sz="0" w:space="0" w:color="auto"/>
        <w:right w:val="none" w:sz="0" w:space="0" w:color="auto"/>
      </w:divBdr>
    </w:div>
    <w:div w:id="1323696680">
      <w:bodyDiv w:val="1"/>
      <w:marLeft w:val="0"/>
      <w:marRight w:val="0"/>
      <w:marTop w:val="0"/>
      <w:marBottom w:val="0"/>
      <w:divBdr>
        <w:top w:val="none" w:sz="0" w:space="0" w:color="auto"/>
        <w:left w:val="none" w:sz="0" w:space="0" w:color="auto"/>
        <w:bottom w:val="none" w:sz="0" w:space="0" w:color="auto"/>
        <w:right w:val="none" w:sz="0" w:space="0" w:color="auto"/>
      </w:divBdr>
    </w:div>
    <w:div w:id="1570308117">
      <w:bodyDiv w:val="1"/>
      <w:marLeft w:val="0"/>
      <w:marRight w:val="0"/>
      <w:marTop w:val="0"/>
      <w:marBottom w:val="0"/>
      <w:divBdr>
        <w:top w:val="none" w:sz="0" w:space="0" w:color="auto"/>
        <w:left w:val="none" w:sz="0" w:space="0" w:color="auto"/>
        <w:bottom w:val="none" w:sz="0" w:space="0" w:color="auto"/>
        <w:right w:val="none" w:sz="0" w:space="0" w:color="auto"/>
      </w:divBdr>
    </w:div>
    <w:div w:id="1631665996">
      <w:bodyDiv w:val="1"/>
      <w:marLeft w:val="0"/>
      <w:marRight w:val="0"/>
      <w:marTop w:val="0"/>
      <w:marBottom w:val="0"/>
      <w:divBdr>
        <w:top w:val="none" w:sz="0" w:space="0" w:color="auto"/>
        <w:left w:val="none" w:sz="0" w:space="0" w:color="auto"/>
        <w:bottom w:val="none" w:sz="0" w:space="0" w:color="auto"/>
        <w:right w:val="none" w:sz="0" w:space="0" w:color="auto"/>
      </w:divBdr>
    </w:div>
    <w:div w:id="1724057958">
      <w:bodyDiv w:val="1"/>
      <w:marLeft w:val="0"/>
      <w:marRight w:val="0"/>
      <w:marTop w:val="0"/>
      <w:marBottom w:val="0"/>
      <w:divBdr>
        <w:top w:val="none" w:sz="0" w:space="0" w:color="auto"/>
        <w:left w:val="none" w:sz="0" w:space="0" w:color="auto"/>
        <w:bottom w:val="none" w:sz="0" w:space="0" w:color="auto"/>
        <w:right w:val="none" w:sz="0" w:space="0" w:color="auto"/>
      </w:divBdr>
    </w:div>
    <w:div w:id="1796097996">
      <w:bodyDiv w:val="1"/>
      <w:marLeft w:val="0"/>
      <w:marRight w:val="0"/>
      <w:marTop w:val="0"/>
      <w:marBottom w:val="0"/>
      <w:divBdr>
        <w:top w:val="none" w:sz="0" w:space="0" w:color="auto"/>
        <w:left w:val="none" w:sz="0" w:space="0" w:color="auto"/>
        <w:bottom w:val="none" w:sz="0" w:space="0" w:color="auto"/>
        <w:right w:val="none" w:sz="0" w:space="0" w:color="auto"/>
      </w:divBdr>
    </w:div>
    <w:div w:id="198882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821</Words>
  <Characters>4680</Characters>
  <Application>Microsoft Office Word</Application>
  <DocSecurity>0</DocSecurity>
  <Lines>39</Lines>
  <Paragraphs>10</Paragraphs>
  <ScaleCrop>false</ScaleCrop>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Hython, Charles</dc:creator>
  <cp:keywords/>
  <dc:description/>
  <cp:lastModifiedBy>Hython, Charles</cp:lastModifiedBy>
  <cp:revision>1</cp:revision>
  <dcterms:created xsi:type="dcterms:W3CDTF">2020-02-07T01:26:00Z</dcterms:created>
  <dcterms:modified xsi:type="dcterms:W3CDTF">2020-02-07T01:32:00Z</dcterms:modified>
</cp:coreProperties>
</file>